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0BC9EE92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3A67D75E" w14:textId="47E91AFA" w:rsidR="002D7D63" w:rsidRPr="00477E1E" w:rsidRDefault="007B77F2" w:rsidP="006251A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41B00">
        <w:rPr>
          <w:color w:val="134163" w:themeColor="accent6" w:themeShade="80"/>
        </w:rPr>
        <w:t>15.04.2026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B32C0">
        <w:rPr>
          <w:color w:val="134163" w:themeColor="accent6" w:themeShade="80"/>
        </w:rPr>
        <w:t>1</w:t>
      </w:r>
      <w:r w:rsidR="00F74CAC">
        <w:rPr>
          <w:color w:val="134163" w:themeColor="accent6" w:themeShade="80"/>
        </w:rPr>
        <w:t>1</w:t>
      </w:r>
      <w:r w:rsidR="009B32C0">
        <w:rPr>
          <w:color w:val="134163" w:themeColor="accent6" w:themeShade="80"/>
          <w:lang w:val="en-US"/>
        </w:rPr>
        <w:t>:</w:t>
      </w:r>
      <w:r w:rsidR="006A1554">
        <w:rPr>
          <w:color w:val="134163" w:themeColor="accent6" w:themeShade="80"/>
        </w:rPr>
        <w:t>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312675">
        <w:rPr>
          <w:color w:val="134163" w:themeColor="accent6" w:themeShade="80"/>
          <w:spacing w:val="-2"/>
        </w:rPr>
        <w:t>1117</w:t>
      </w:r>
      <w:r w:rsidR="00477E1E">
        <w:rPr>
          <w:color w:val="134163" w:themeColor="accent6" w:themeShade="80"/>
          <w:spacing w:val="-2"/>
        </w:rPr>
        <w:t xml:space="preserve">, </w:t>
      </w:r>
      <w:r w:rsidR="00DB669A">
        <w:rPr>
          <w:color w:val="134163" w:themeColor="accent6" w:themeShade="80"/>
          <w:spacing w:val="-2"/>
        </w:rPr>
        <w:t xml:space="preserve">Bulevardul Dacia, nr.41, </w:t>
      </w:r>
      <w:r w:rsidR="006A1554" w:rsidRPr="006A1554">
        <w:rPr>
          <w:color w:val="134163" w:themeColor="accent6" w:themeShade="80"/>
          <w:spacing w:val="-2"/>
        </w:rPr>
        <w:t>Sector 1, Bucure</w:t>
      </w:r>
      <w:r w:rsidR="00CF00BB">
        <w:rPr>
          <w:color w:val="134163" w:themeColor="accent6" w:themeShade="80"/>
          <w:spacing w:val="-2"/>
        </w:rPr>
        <w:t>ș</w:t>
      </w:r>
      <w:r w:rsidR="006A1554" w:rsidRPr="006A1554">
        <w:rPr>
          <w:color w:val="134163" w:themeColor="accent6" w:themeShade="80"/>
          <w:spacing w:val="-2"/>
        </w:rPr>
        <w:t>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CBE0585" w14:textId="77777777" w:rsidR="002D7D63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BE680C1" w14:textId="77777777" w:rsidR="006D3A51" w:rsidRPr="00477E1E" w:rsidRDefault="006D3A51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0E68705" w14:textId="6DBECBE4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312675">
        <w:rPr>
          <w:color w:val="134163" w:themeColor="accent6" w:themeShade="80"/>
        </w:rPr>
        <w:t>STUDIUL EFICIEN</w:t>
      </w:r>
      <w:r w:rsidR="00312675">
        <w:rPr>
          <w:color w:val="134163" w:themeColor="accent6" w:themeShade="80"/>
          <w:lang w:val="ro-MD"/>
        </w:rPr>
        <w:t>ȚEI PRINCIPALELOR INSTRUMENTE DE PUBLICITATE ONLINE UTILIZATE DE CĂTRE COMPANII</w:t>
      </w:r>
      <w:r w:rsidR="002F72EB">
        <w:rPr>
          <w:color w:val="134163" w:themeColor="accent6" w:themeShade="80"/>
          <w:lang w:val="ro-MD"/>
        </w:rPr>
        <w:t>LE</w:t>
      </w:r>
      <w:bookmarkStart w:id="0" w:name="_GoBack"/>
      <w:bookmarkEnd w:id="0"/>
      <w:r w:rsidR="00312675">
        <w:rPr>
          <w:color w:val="134163" w:themeColor="accent6" w:themeShade="80"/>
          <w:lang w:val="ro-MD"/>
        </w:rPr>
        <w:t xml:space="preserve"> DIN ROMÂNIA</w:t>
      </w:r>
      <w:r w:rsidRPr="00477E1E">
        <w:rPr>
          <w:color w:val="134163" w:themeColor="accent6" w:themeShade="80"/>
        </w:rPr>
        <w:t>”</w:t>
      </w:r>
    </w:p>
    <w:p w14:paraId="06D6C48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83D3BB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029A84F" w14:textId="2FA5A7FB" w:rsidR="002D7D63" w:rsidRPr="00477E1E" w:rsidRDefault="007B77F2" w:rsidP="001F6BA1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1F6BA1">
        <w:rPr>
          <w:color w:val="134163" w:themeColor="accent6" w:themeShade="80"/>
          <w:spacing w:val="-3"/>
        </w:rPr>
        <w:t xml:space="preserve"> </w:t>
      </w:r>
      <w:r w:rsidR="00312675">
        <w:rPr>
          <w:color w:val="134163" w:themeColor="accent6" w:themeShade="80"/>
          <w:spacing w:val="-3"/>
        </w:rPr>
        <w:t xml:space="preserve">BARBU LUCIA NICOLETA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BF705B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>rof. univ. dr.</w:t>
      </w:r>
      <w:r w:rsidR="00312675">
        <w:rPr>
          <w:color w:val="134163" w:themeColor="accent6" w:themeShade="80"/>
        </w:rPr>
        <w:t xml:space="preserve"> MIHAI CRISTIAN ORZAN,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895FFE">
        <w:rPr>
          <w:color w:val="134163" w:themeColor="accent6" w:themeShade="80"/>
        </w:rPr>
        <w:t xml:space="preserve"> </w:t>
      </w:r>
      <w:r w:rsidR="008A234A">
        <w:rPr>
          <w:color w:val="134163" w:themeColor="accent6" w:themeShade="80"/>
        </w:rPr>
        <w:t>Marketing</w:t>
      </w:r>
      <w:r w:rsidR="00FD13F3">
        <w:rPr>
          <w:color w:val="134163" w:themeColor="accent6" w:themeShade="80"/>
        </w:rPr>
        <w:t>,</w:t>
      </w:r>
      <w:r w:rsidR="00994C10">
        <w:rPr>
          <w:color w:val="134163" w:themeColor="accent6" w:themeShade="80"/>
        </w:rPr>
        <w:t xml:space="preserve"> </w:t>
      </w:r>
      <w:r w:rsidR="00FD13F3">
        <w:rPr>
          <w:color w:val="134163" w:themeColor="accent6" w:themeShade="80"/>
        </w:rPr>
        <w:t xml:space="preserve">Școala doctorală </w:t>
      </w:r>
      <w:r w:rsidR="008A234A">
        <w:rPr>
          <w:color w:val="134163" w:themeColor="accent6" w:themeShade="80"/>
        </w:rPr>
        <w:t>Marketing</w:t>
      </w:r>
      <w:r w:rsidR="00994C10">
        <w:rPr>
          <w:color w:val="134163" w:themeColor="accent6" w:themeShade="80"/>
        </w:rPr>
        <w:t>.</w:t>
      </w:r>
    </w:p>
    <w:sectPr w:rsidR="002D7D63" w:rsidRPr="00477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128A4" w14:textId="77777777" w:rsidR="00815E7E" w:rsidRDefault="00815E7E">
      <w:r>
        <w:separator/>
      </w:r>
    </w:p>
  </w:endnote>
  <w:endnote w:type="continuationSeparator" w:id="0">
    <w:p w14:paraId="1F45B841" w14:textId="77777777" w:rsidR="00815E7E" w:rsidRDefault="0081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" filled="f" stroked="f"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AB91A" w14:textId="77777777" w:rsidR="00815E7E" w:rsidRDefault="00815E7E">
      <w:r>
        <w:separator/>
      </w:r>
    </w:p>
  </w:footnote>
  <w:footnote w:type="continuationSeparator" w:id="0">
    <w:p w14:paraId="2F94BC3C" w14:textId="77777777" w:rsidR="00815E7E" w:rsidRDefault="0081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ro-RO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eastAsia="ro-R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D059D"/>
    <w:rsid w:val="001F6BA1"/>
    <w:rsid w:val="0021315C"/>
    <w:rsid w:val="002166FE"/>
    <w:rsid w:val="0021728C"/>
    <w:rsid w:val="00247CBA"/>
    <w:rsid w:val="00256552"/>
    <w:rsid w:val="0029009C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375B"/>
    <w:rsid w:val="00477E1E"/>
    <w:rsid w:val="005E192A"/>
    <w:rsid w:val="006251A3"/>
    <w:rsid w:val="0066216A"/>
    <w:rsid w:val="006A1554"/>
    <w:rsid w:val="006D3A51"/>
    <w:rsid w:val="00703054"/>
    <w:rsid w:val="00750F81"/>
    <w:rsid w:val="00767EAA"/>
    <w:rsid w:val="007B41D2"/>
    <w:rsid w:val="007B77F2"/>
    <w:rsid w:val="007E6DEC"/>
    <w:rsid w:val="00807C84"/>
    <w:rsid w:val="00815E7E"/>
    <w:rsid w:val="008431B3"/>
    <w:rsid w:val="00851223"/>
    <w:rsid w:val="00854B1F"/>
    <w:rsid w:val="00895FFE"/>
    <w:rsid w:val="008A234A"/>
    <w:rsid w:val="008F5E69"/>
    <w:rsid w:val="00941B00"/>
    <w:rsid w:val="00972781"/>
    <w:rsid w:val="00994C10"/>
    <w:rsid w:val="009B32C0"/>
    <w:rsid w:val="009E70E0"/>
    <w:rsid w:val="00A31945"/>
    <w:rsid w:val="00A46AD9"/>
    <w:rsid w:val="00A52CA6"/>
    <w:rsid w:val="00AA3923"/>
    <w:rsid w:val="00AB5F04"/>
    <w:rsid w:val="00AD4CA6"/>
    <w:rsid w:val="00B20D5C"/>
    <w:rsid w:val="00B67052"/>
    <w:rsid w:val="00BF705B"/>
    <w:rsid w:val="00C16F86"/>
    <w:rsid w:val="00C45EAC"/>
    <w:rsid w:val="00C6214C"/>
    <w:rsid w:val="00C835C6"/>
    <w:rsid w:val="00CC7536"/>
    <w:rsid w:val="00CC75E0"/>
    <w:rsid w:val="00CF00BB"/>
    <w:rsid w:val="00CF2A35"/>
    <w:rsid w:val="00D70EF9"/>
    <w:rsid w:val="00DB669A"/>
    <w:rsid w:val="00DC478A"/>
    <w:rsid w:val="00EC7107"/>
    <w:rsid w:val="00F27FAD"/>
    <w:rsid w:val="00F74CAC"/>
    <w:rsid w:val="00FC6D9F"/>
    <w:rsid w:val="00FC6F3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9B72-6927-4EA3-BC75-B28F7D350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barbu g lucianicoleta</cp:lastModifiedBy>
  <cp:revision>6</cp:revision>
  <cp:lastPrinted>2025-05-19T07:16:00Z</cp:lastPrinted>
  <dcterms:created xsi:type="dcterms:W3CDTF">2026-04-01T12:54:00Z</dcterms:created>
  <dcterms:modified xsi:type="dcterms:W3CDTF">2026-04-03T10:11:00Z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</Properties>
</file>